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13" w:rsidRPr="0030074D" w:rsidRDefault="009E56D9" w:rsidP="00E22213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</w:rPr>
      </w:pPr>
      <w:r w:rsidRPr="0030074D">
        <w:rPr>
          <w:rStyle w:val="Siln"/>
          <w:rFonts w:asciiTheme="minorHAnsi" w:hAnsiTheme="minorHAnsi"/>
          <w:color w:val="4472C4" w:themeColor="accent1"/>
          <w:sz w:val="36"/>
          <w:szCs w:val="36"/>
        </w:rPr>
        <w:t>Folklorní soubory: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Antigoni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Krnov,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Olga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Abramidu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Bartošův soubor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Old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stars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Zlín,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Pavla Omelková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Bartošův soubor, um.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Josef Osička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Bejvávalo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Praha,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Pavel Janda, um.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Milena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Pitterová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Břuch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Břeclav,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František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Juráš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DFS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Vlčnovjánek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Vlčnov,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Petra Kučerová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Folklorní studio Buchlovice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Aldamáš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Ratíškovice, </w:t>
      </w:r>
      <w:proofErr w:type="spellStart"/>
      <w:proofErr w:type="gramStart"/>
      <w:r w:rsidRPr="00F664CF">
        <w:rPr>
          <w:rFonts w:ascii="Arial" w:hAnsi="Arial"/>
          <w:sz w:val="24"/>
          <w:szCs w:val="24"/>
          <w:u w:color="00B0F0"/>
        </w:rPr>
        <w:t>ved.Jiří</w:t>
      </w:r>
      <w:proofErr w:type="spellEnd"/>
      <w:proofErr w:type="gramEnd"/>
      <w:r w:rsidRPr="00F664CF">
        <w:rPr>
          <w:rFonts w:ascii="Arial" w:hAnsi="Arial"/>
          <w:sz w:val="24"/>
          <w:szCs w:val="24"/>
          <w:u w:color="00B0F0"/>
        </w:rPr>
        <w:t xml:space="preserve"> Kovářík, Lenka Foltýnová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Brezová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Brezová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pod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Bradlom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Katarína Pagáčová a Jozef Marko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Břeclavan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Břeclav,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Tomáš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Neugebaur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Danaj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Barbora Říhová 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Silvián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Motičák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Demižón,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Jiří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Rybecký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Jana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Vaďura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Dolňácko, Hluk,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Jitka Nováková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Haná Přerov, Přerov,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Tomáš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Barbořík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Jasénka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Vsetín,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Daniel Preisler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Javorina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Strání,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Tereza Tomášová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Klásek a Klas z Kralic na Hané,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Vladimíra Šolcová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Kopaničár, Starý Hrozenkov,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Julián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Babrňák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Kopaničiar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Myjava,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Róbert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Madluška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Kýčer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Turá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Lúka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Jaroslav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Viselka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Lipovjan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Lipov,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Ivan Vařecha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Malá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Olešnica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z Doloplaz,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Miroslav Bílek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Mladá Haná z Velké Bystřice,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Diana Heřmanová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Ondrášek, Frýdek-Místek,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Lenka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Dujková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Velička, Velká nad Veličkou,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Daniela Slováková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FS Věčně mladý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Danaj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Zbyněk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Kristoň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lastRenderedPageBreak/>
        <w:t xml:space="preserve">FS Žerotín,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Vítězslav Hořák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Haeri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Praha,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Šárka Seifertová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Hřebečský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taneční soubor, Moravská Třebová,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Irena Kuncová a Eva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Matušincová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Kmotry 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kmotrovia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z Detvy, Detva,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Juraj Krahulec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Metlaři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Dubňany,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Zdeněk Kaňa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Národopisný soubor Kohoutek, Chrudim,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Šárka Kratochvílová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Národopisný soubor Podskalák, Troubsko,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Martin Křivánek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Národopisný soubor Postřekov,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Radek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Zuber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dudácké muziky Richard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Vísner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Národopisný spolek Pálava, CM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Píšťalenka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a senioři, Mikulov,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Vladimír Michna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Petrov,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Ivana Klásková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Petrovjan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Petrov,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Ivana Klásková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Pozdní sběr, Napajedla,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Helena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Sapárová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PraHlubina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Ostrava,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Kateřina Macečková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Regionální tým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Błędowice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Dorota Pawlasová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Retro Velička, Velká nad Veličkou,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Simona Petříková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Skanzen Škoda Plzeň, Plzeň,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Edita Králová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Danaj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Jakub Říha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Danaj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Barbora Říhová 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Silvián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Motičák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Dolina, Staré Město,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Jitka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Feldvabelová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Radošov, Veselí nad Moravou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Spinek, Vnorovy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SLPT Žerotín,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Vítězslav Hořák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Slovenský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folklórny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súbor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Limbora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Praha,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Mária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Miňová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Slovácký soubor Kyjov,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Jakub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Švorba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>Slovácký soubor Svatobořice-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Mistřín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Ondřej Výlet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Slovácký soubor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Vonica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um.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Tereza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Jevická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Soubor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Yocheved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při ZUŠ Třebíč,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Hana Horká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Soubor bulharských lidových tanců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Pirin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Brno,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Georgi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Georgiev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lastRenderedPageBreak/>
        <w:t xml:space="preserve">SPT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Bzenčan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Bzenec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SPT Dolina, Staré Město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SPT Javořina, Rožnov pod Radhoštěm,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Jiří Tvarůžek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Starší skupina souboru Velička, Velká nad Veličkou,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Marie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Vachunová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Taneční a hudební soubor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Fopack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Nairobi, Keňa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Taneční skupina Omladina – Ústředna moravských spolků, Chicago, USA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Taneční soubor Hradišťan, Uherské Hradiště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TKM, Strážnice,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Jiří Tománek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proofErr w:type="spellStart"/>
      <w:r w:rsidRPr="00F664CF">
        <w:rPr>
          <w:rFonts w:ascii="Arial" w:hAnsi="Arial"/>
          <w:sz w:val="24"/>
          <w:szCs w:val="24"/>
          <w:u w:color="00B0F0"/>
        </w:rPr>
        <w:t>Tiszavirág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– Svaz Maďarů Brno,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Ing. Tibor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Sonkoly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Ukrajinský folklorní soubor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Kupava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Brno,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Mgr. Kateryna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Mykhaylova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Valašský soubor Kašava, um.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Lucie Uhlíková,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taneční složky Ondřej Pavlištík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Věčně mladý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Danaj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Zbyněk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Kristoň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Viet up, Praha,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Duc Anh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Le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VSPT Radhošť, Rožnov pod Radhoštěm,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Jan Ryška  </w:t>
      </w:r>
    </w:p>
    <w:p w:rsidR="00F664CF" w:rsidRPr="00F664CF" w:rsidRDefault="00F664CF" w:rsidP="00F664CF">
      <w:pPr>
        <w:spacing w:before="100" w:beforeAutospacing="1" w:after="100" w:afterAutospacing="1" w:line="240" w:lineRule="auto"/>
        <w:rPr>
          <w:rFonts w:ascii="Arial" w:hAnsi="Arial"/>
          <w:sz w:val="24"/>
          <w:szCs w:val="24"/>
          <w:u w:color="00B0F0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VSPT Rusava, Bystřice pod Hostýnem,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Jan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Stanovský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 </w:t>
      </w:r>
    </w:p>
    <w:p w:rsidR="00ED53C4" w:rsidRPr="00B12111" w:rsidRDefault="00F664CF" w:rsidP="00F6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4CF">
        <w:rPr>
          <w:rFonts w:ascii="Arial" w:hAnsi="Arial"/>
          <w:sz w:val="24"/>
          <w:szCs w:val="24"/>
          <w:u w:color="00B0F0"/>
        </w:rPr>
        <w:t xml:space="preserve">Vysokoškolský soubor lidových písní a tanců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Poľana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 Brno, </w:t>
      </w:r>
      <w:proofErr w:type="spellStart"/>
      <w:r w:rsidRPr="00F664CF">
        <w:rPr>
          <w:rFonts w:ascii="Arial" w:hAnsi="Arial"/>
          <w:sz w:val="24"/>
          <w:szCs w:val="24"/>
          <w:u w:color="00B0F0"/>
        </w:rPr>
        <w:t>ved</w:t>
      </w:r>
      <w:proofErr w:type="spellEnd"/>
      <w:r w:rsidRPr="00F664CF">
        <w:rPr>
          <w:rFonts w:ascii="Arial" w:hAnsi="Arial"/>
          <w:sz w:val="24"/>
          <w:szCs w:val="24"/>
          <w:u w:color="00B0F0"/>
        </w:rPr>
        <w:t xml:space="preserve">. Petra Vaňková  </w:t>
      </w:r>
    </w:p>
    <w:p w:rsidR="00E72F36" w:rsidRPr="00A70421" w:rsidRDefault="00E72F36" w:rsidP="00667B93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105FCB" w:rsidRPr="00A70421" w:rsidRDefault="00105FCB" w:rsidP="00156AB8">
      <w:pPr>
        <w:pStyle w:val="Zkladntext"/>
        <w:ind w:left="284" w:right="709" w:hanging="284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</w:p>
    <w:p w:rsidR="00D50232" w:rsidRPr="0030074D" w:rsidRDefault="00D50232" w:rsidP="00D50232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</w:rPr>
      </w:pPr>
      <w:r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Zahraniční soubory</w:t>
      </w:r>
      <w:r w:rsidRPr="0030074D">
        <w:rPr>
          <w:rStyle w:val="Siln"/>
          <w:rFonts w:asciiTheme="minorHAnsi" w:hAnsiTheme="minorHAnsi"/>
          <w:color w:val="4472C4" w:themeColor="accent1"/>
          <w:sz w:val="36"/>
          <w:szCs w:val="36"/>
        </w:rPr>
        <w:t>:</w:t>
      </w:r>
    </w:p>
    <w:p w:rsidR="00F83B42" w:rsidRPr="00F83B42" w:rsidRDefault="00F83B42" w:rsidP="00F83B4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Agrupación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cultural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Mana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Ma’ohi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Hanga Roa, Velikonoční ostrov, Chile, um.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Hotu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Iti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Araki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F83B42" w:rsidRPr="00F83B42" w:rsidRDefault="00F83B42" w:rsidP="00F83B4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Esbart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Marboleny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Les Preses, Katalánsko, Španělsko, um.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Júdit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Corcoy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i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Vilalta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F83B42" w:rsidRPr="00F83B42" w:rsidRDefault="00F83B42" w:rsidP="00F83B4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Fopack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Music and Dance Ensemble – Nairobi, Keňa, um. ředitel Joseph Manzi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Mukiti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F83B42" w:rsidRPr="00F83B42" w:rsidRDefault="00F83B42" w:rsidP="00F83B4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Národní mládežnický pěvecký sbor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Ak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Shoola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Biškek, Kyrgyzstán,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Gulmira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Esengulova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F83B42" w:rsidRPr="00F83B42" w:rsidRDefault="00F83B42" w:rsidP="00F83B4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Omladina, Chicago, USA,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Denise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Kadlcek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Myles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Mojica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DC54E0" w:rsidRPr="00A70421" w:rsidRDefault="00F83B42" w:rsidP="00F83B42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Univerzitný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folklórny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súbor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Mladosť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Banská Bystrica, Slovensko, um. </w:t>
      </w:r>
      <w:proofErr w:type="spellStart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83B4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Matěj Urban  </w:t>
      </w:r>
    </w:p>
    <w:p w:rsidR="00156AB8" w:rsidRPr="00A70421" w:rsidRDefault="00156AB8" w:rsidP="00EF0940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156AB8" w:rsidRDefault="00156AB8" w:rsidP="00EF0940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D50232" w:rsidRPr="00A70421" w:rsidRDefault="00D50232" w:rsidP="00EF0940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D50232" w:rsidRPr="0030074D" w:rsidRDefault="00D50232" w:rsidP="00D50232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</w:rPr>
      </w:pPr>
      <w:r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lastRenderedPageBreak/>
        <w:t>Cimbálové muziky</w:t>
      </w:r>
      <w:r w:rsidRPr="0030074D">
        <w:rPr>
          <w:rStyle w:val="Siln"/>
          <w:rFonts w:asciiTheme="minorHAnsi" w:hAnsiTheme="minorHAnsi"/>
          <w:color w:val="4472C4" w:themeColor="accent1"/>
          <w:sz w:val="36"/>
          <w:szCs w:val="36"/>
        </w:rPr>
        <w:t>: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Cimbálová muzika z Vacenovic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Aloise Skoumala, um.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Martin Kubíček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Bukovinka, Bystřice pod Hostýnem,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primáška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Lenka Zajícová, um.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Kateřina Kovaříková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Bukovinka, Bystřice pod Hostýnem,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Kateřina Kovaříková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Burčáci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a Mladí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Burčáci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Míkovice, primáši Zdeněk Stašek a František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Ilík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Břeclavan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Břeclav, primáš Jan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Huňař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ml. </w:t>
      </w:r>
      <w:r w:rsid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a František Blažek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Danaj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Strážnice, primáš Jan Gajda, um. vedoucí Magdalena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Múčková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sólo zpěv Jan Gajda, Petr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Galečka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a zpěváci ze Strážnice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Denica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um.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Lukáš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Zindler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Dur, Šardice,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Martin Marada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Dúbrava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Dubňany, primáš Zbyněk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Šindar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Džbánek, Tupesy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Falešnica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Boršice u Blatnice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Friš, Ostrava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Friška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Kyjov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Grajcar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Dolní Bojanovice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Hrom, Veselí nad Moravou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Husličky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Uherské Hradiště,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Pavel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Štulír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Josefa Šťastného, Strážnice, primáš Josef Šťastný ml.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Jury Petrů, Kyjov,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Jiří Petrů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Krepina, Strážnice,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Vít Buček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Lašár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Velké Pavlovice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Lašár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Velké Pavlovice, primáš Karel Kosík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 xml:space="preserve">CM Malena, primáš Martin Polášek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Máj, Zlín, primáš Antonín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Laciga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Marka Potěšila z Lipova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Michala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Miltáka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Strážnice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Modruša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Moravský Žižkov,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Tadeáš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Tomšej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OLiNa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Hodonín, primáš Viktor Procházka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Ohnica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Uherské Hradiště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Omičan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Omice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Oskoruša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Uherské Hradiště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Parádnica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Velká Bystřice,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Eliška Nakládalová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Pavla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Múčky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a 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Danaj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Strážnice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Perenica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Uherské Hradiště,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Jakub Kunc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Popremýšláme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Strání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Repetuša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Kyjov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Rozsocháč, Strážnice, primáš Petr Janík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Rováš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Spytihněv, primáš Václav Holub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Růža, Vnorovy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Sborečci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Dubňany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Soláň z Rožnova pod Radhoštěm, primáš David </w:t>
      </w:r>
      <w:proofErr w:type="spellStart"/>
      <w:proofErr w:type="gram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Kulišťák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,</w:t>
      </w:r>
      <w:proofErr w:type="gram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um. vedoucí Monika Kovářová, sólo zpěv Michaela Bařinová a Pavel Ptáček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Strážničan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Vítězslav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Pálenský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Vojara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Podluží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Vonica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Krumvíř, primáš František Koráb, um. vedoucí Jan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Zaviačič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sólo zpěv Jan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Zaviačič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Vonička, Havířov,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Martin Gelnar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VS Kašava, um.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Petra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Pavlištíková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 xml:space="preserve">Gajdoši z Kopanic, Starý Hrozenkov,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Bohumil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Gabrhel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Hanácká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mozeka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Litovel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HCM Jarka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Miškeříka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Velká nad Veličkou, primáš Jan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Kománek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HCM Libora Supa, Velká nad Veličkou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HCM Petra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Galečky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Lipov, primáš Petr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Galečka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HCM Romana Sokola,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Roman Sokol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HM Petra Mičky, Velká nad Veličkou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Kopaničiarska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muzika Martina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Janšta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Košarísk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Košariská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primáš Martin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Janšto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Lidová hudba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Metošé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a tanečníci z Kopanic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Lidová muzika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Rokytí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Rokycany,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Jakub Frühauf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Muzikanti pod vedením Stanislava Gabriela ml.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Muzikaša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Nivnice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Strážnický orchestr,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Magdalena 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Múčková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096E97" w:rsidRPr="00F30E32" w:rsidRDefault="00096E97" w:rsidP="00096E97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Varmužova CM, Svatobořice-</w:t>
      </w:r>
      <w:proofErr w:type="spellStart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>Mistřín</w:t>
      </w:r>
      <w:proofErr w:type="spellEnd"/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FB6F92" w:rsidRPr="00F30E32" w:rsidRDefault="00096E97" w:rsidP="00096E97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F30E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Velká cimbálová muzika ZUŠ Smetanova, Brno  </w:t>
      </w:r>
    </w:p>
    <w:p w:rsidR="00FB6F92" w:rsidRPr="00F30E32" w:rsidRDefault="00FB6F92" w:rsidP="00105FCB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</w:p>
    <w:p w:rsidR="002C2C10" w:rsidRDefault="002C2C10" w:rsidP="002C2C10">
      <w:pPr>
        <w:pStyle w:val="Zkladntext"/>
        <w:ind w:left="284" w:right="709" w:hanging="284"/>
        <w:rPr>
          <w:rStyle w:val="Siln"/>
          <w:rFonts w:asciiTheme="minorHAnsi" w:hAnsiTheme="minorHAnsi"/>
          <w:b w:val="0"/>
          <w:bCs w:val="0"/>
          <w:color w:val="4472C4" w:themeColor="accent1"/>
          <w:sz w:val="36"/>
          <w:szCs w:val="36"/>
          <w:lang w:val="cs-CZ"/>
        </w:rPr>
      </w:pPr>
    </w:p>
    <w:p w:rsidR="002C2C10" w:rsidRPr="002C2C10" w:rsidRDefault="002C2C10" w:rsidP="002C2C10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</w:pPr>
      <w:r w:rsidRPr="002C2C10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Hudební tělesa: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Brněnský rozhlasový orchestr lidových nástrojů, Brno, umělecký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a primáš Petr Varmuža, produkce Milan Zelinka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Gajdoši z Kopanic, Starý Hrozenkov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Kapela Lipka, Jablunkov, primáš,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Chrystian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Heczko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Kopaničiarska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muzika Martina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Janšta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Košarísk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primáš Martin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Janšto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Lidová muzika Sluníčko,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Zdeněk Vejvoda, sólo zpěv Jiří Kysilko a Zdeněk Vejvoda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Malá česká muzika Jiřího Pospíšila, Praha,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Jakub Sršeň, zpěv sólo Vendula Chmelíková, Anna Jagošová a Jakub Sršeň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Mladá dudácká muzika ze Strakonic s taneční skupinou,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Patrik Ředina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>MusEquality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: Viktor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Janoštín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housle, Lukáš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Janoštín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housle/viola, Jaromír Žižka – akordeon, Michal Procházka – cimbál, Lukáš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Holubík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– kontrabas  </w:t>
      </w:r>
    </w:p>
    <w:p w:rsidR="002C2C10" w:rsidRPr="00D50232" w:rsidRDefault="002C2C10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Vojenský umělecký soubor Ondráš, Brno, ředitel souboru pplk. Aleš Krkoška,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uměleckého úseku Lukáš Bednařík,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orchestru lidových nástrojů Dominik Orság,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dívčího sboru Ondřej Bazala,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taneční skupiny Jan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Kysučan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technické skupiny Ondřej Bartošek  </w:t>
      </w:r>
    </w:p>
    <w:p w:rsidR="00096E97" w:rsidRDefault="00096E97" w:rsidP="00DC54E0">
      <w:pPr>
        <w:ind w:right="709"/>
        <w:jc w:val="both"/>
        <w:rPr>
          <w:rStyle w:val="Siln"/>
          <w:sz w:val="28"/>
          <w:szCs w:val="28"/>
        </w:rPr>
      </w:pPr>
    </w:p>
    <w:p w:rsidR="00DC54E0" w:rsidRPr="00D50232" w:rsidRDefault="009E56D9" w:rsidP="00D50232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</w:pPr>
      <w:r w:rsidRPr="00D50232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Dětské folklorní soubory</w:t>
      </w:r>
      <w:r w:rsidR="00E92A00" w:rsidRPr="00D50232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 xml:space="preserve"> a muziky</w:t>
      </w:r>
      <w:r w:rsidRPr="00D50232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: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Lopoň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Opavsko,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Eva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Faruzelová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Štverák, Valašská Bystřice,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Lukáš Adamec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CM ZUŠ Opava, Opava,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Roman Kubala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Danájek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Jana Hanáková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Fěrtůšek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Pavla Vašíčková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Hlubinka, Ostrava,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Barbora Vlčková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Javorníček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Brno,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Veronika Varvařovská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Kopaničiarik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Myjava,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Lenka Konečná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Malý Troják, Valašská Bystřice,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Tereza Vlčková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Olšavěnka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Uherský Brod,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Martina Horňáková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Pomněnka, Tvrdonice,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Zdena Šlichtová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Sluníčko, Rokycany,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Alena Hirschová, Jana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Kuníková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Zdeněk Vejvoda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Úsměv, Opava,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Soňa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Wenzelová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Vsacánek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Vsetín,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Ilona Vaňková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Dětská lidová muzika Notičky, Řevnice,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Lenka Kolářová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FS Pramínek při ZUŠ Černošice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Rosénka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skupina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Košulenka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Praha,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Zuzana Cílová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FS Věneček, Kunovice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Muzika – bývalí žáci ZUŠ Strakonice – úpravy písní Kristýna Hodinová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 xml:space="preserve">Muzika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Rosénka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Praha,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Filip Cíl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Účastníci projektu Muzičky 2024 – Hrajeme Kyjovsko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Velká cimbálová muzika ZUŠ Kyjov,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Petr Petrů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Velká cimbálová muzika ZUŠ Smetanova, Brno,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Kateřina Kovaříková  </w:t>
      </w:r>
    </w:p>
    <w:p w:rsidR="00B21C5B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Žákyně tanečního oboru ZUŠ Strakonice,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Alice Janotová  </w:t>
      </w:r>
    </w:p>
    <w:p w:rsidR="00B21C5B" w:rsidRPr="00A70421" w:rsidRDefault="00B21C5B" w:rsidP="00B21C5B">
      <w:pPr>
        <w:ind w:right="709"/>
        <w:jc w:val="both"/>
        <w:rPr>
          <w:rStyle w:val="Siln"/>
          <w:sz w:val="28"/>
          <w:szCs w:val="28"/>
        </w:rPr>
      </w:pPr>
    </w:p>
    <w:p w:rsidR="00E92A00" w:rsidRPr="002C2C10" w:rsidRDefault="009E56D9" w:rsidP="002C2C10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</w:pPr>
      <w:r w:rsidRPr="002C2C10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Ženské a mužské sbory: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Mužáci z Hrušek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j.h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Mužáci z Klobouk, Klobouky u Brna,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Radomír Staněk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Mužský sbor Buchlovice a Ženský sbor Buchlovice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Mužský sbor Kudlovice a Ženský sbor Kudlovice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Mužský sbor z Kyjova, Kyjov,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Jiří Petrů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Mužácký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sbor, Němčičky,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Kamil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Hycl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Sboreček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Dubňan, Dubňany,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Lubka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Vacenovská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Ženský sbor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Netáta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Strání,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Marie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Ženský sbor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Tragačnice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Kyjov,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Eva Soldánová  </w:t>
      </w:r>
    </w:p>
    <w:p w:rsidR="00CD1B4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Ženský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sboreček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Koňadra, Vracov,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Markéta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Vašulková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70421" w:rsidRPr="00D50232" w:rsidRDefault="00CD1B41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Ženský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sboreček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Lipova, Lipov,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Štěpánka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Tomčalová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70421" w:rsidRPr="00A70421" w:rsidRDefault="00A70421" w:rsidP="00307090">
      <w:pPr>
        <w:ind w:right="709"/>
        <w:jc w:val="both"/>
        <w:rPr>
          <w:rStyle w:val="Siln"/>
          <w:b w:val="0"/>
          <w:bCs w:val="0"/>
          <w:sz w:val="28"/>
          <w:szCs w:val="28"/>
        </w:rPr>
      </w:pPr>
    </w:p>
    <w:p w:rsidR="00F178CF" w:rsidRPr="002C2C10" w:rsidRDefault="00F178CF" w:rsidP="002C2C10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</w:pPr>
      <w:r w:rsidRPr="002C2C10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Sólisté a další účinkující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Chrámové sbory ze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Štramberka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a Závišic se svými sólisty a hudebním doprovodem,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Aleš Kuběna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Děti ze ZŠ Dolní Rožínka, třídní učitelka Simona Špačková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finalisté regionálních kol soutěže Zpěváček vybraní hudebními dramaturgy Českého rozhlasu 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iFolklorního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rádia: 6 zpěváčků z jižní Moravy, 5 ze severní Moravy a Slezska, 4 z Čech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Hraje, kdo může, Plzeň,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Honza Voves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>Heligonkári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Detvy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Herci a tanečníci Divadla Pod věží ze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Štramberka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Věra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Juračáková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Imi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Oravec, Košice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Jan Gajda, Magdalena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David Pavlíček, Jan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Zaviačič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Jaroslav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Kneisl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Jiří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Jilík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Juraj Dufek,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Detvianská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Huta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Kamil Jindřich a Josef Kuneš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Magdaléna Chrpová, Kristýna Kubíčková, Petra Burianová, Juraj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Hamar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Martin Jakubíček a Magdalena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Múčková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Nevěsty a ženichové z Dubňan, Kyjova a Vracova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Pavel Popelka – gajdy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Pěvečtí sólisté Lucie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Fabišiková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Lucie Gajdová, Michal Janošek, Tereza Kašparová, Karolína Kozubíková, Petr Mička, Kamila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Tomšejová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Petr Novotný ml., Zlín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Rudolf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Danajovič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Lenka Fučíková, Eva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Kuminková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Jan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Kysučan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Magdalena Maňáková, Stanislav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Marišler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Vlastimil Ondra a dětští zpěváci ze Slovácka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Staňa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Škubal ml., Zlín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Stella Vitásková ze Vsetína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 divadlo BUFO, Praha,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Martin Pacek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 páry z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Horňácka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tanečníci slováckého verbuňku a valašského odzemku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tanečníci slováckého verbuňku nominovaní z regionálních kol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tanečníci verbuňku z obce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Kúty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Slovensko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Tanečníci z FS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Danaj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ze Strážnice, FS Dolina ze Starého Města,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Sešlisa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z Kyjova a z Podluží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trubači Ondřej Bartoň, Tomáš Studénka, Petr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Grufík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Vojtěch Ducháček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 xml:space="preserve">Účastníci projektu Muzičky 2024 – Hrajeme Kyjovsko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Vesnická skupina z Vortové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vítězové Národní přehlídky mladých interpretů dětského verbuňku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vítězové Soutěže z let 1986−2024  </w:t>
      </w:r>
    </w:p>
    <w:p w:rsidR="00A87333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zástupci hodových chas obcí z Hanáckého Slovácka,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Zuzana Martinková  </w:t>
      </w:r>
    </w:p>
    <w:p w:rsidR="00FB6F92" w:rsidRPr="00D50232" w:rsidRDefault="00A87333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Žákyně tanečního oboru ZUŠ Strakonice,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ved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. Alice Janotová  </w:t>
      </w:r>
    </w:p>
    <w:p w:rsidR="00C75948" w:rsidRDefault="00C75948" w:rsidP="0023175F">
      <w:pPr>
        <w:pStyle w:val="Poznmkapodaro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8431F3" w:rsidRDefault="008431F3" w:rsidP="00996186">
      <w:pPr>
        <w:pStyle w:val="Zkladntextodsazen"/>
        <w:ind w:left="426" w:hanging="426"/>
        <w:jc w:val="both"/>
        <w:rPr>
          <w:rFonts w:ascii="Tahoma" w:hAnsi="Tahoma" w:cs="Tahoma"/>
        </w:rPr>
      </w:pPr>
    </w:p>
    <w:p w:rsidR="00E0216B" w:rsidRPr="002C2C10" w:rsidRDefault="009E56D9" w:rsidP="002C2C10">
      <w:pPr>
        <w:pStyle w:val="Zkladntext"/>
        <w:ind w:left="284" w:right="709" w:hanging="284"/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</w:pPr>
      <w:r w:rsidRPr="002C2C10">
        <w:rPr>
          <w:rStyle w:val="Siln"/>
          <w:rFonts w:asciiTheme="minorHAnsi" w:hAnsiTheme="minorHAnsi"/>
          <w:color w:val="4472C4" w:themeColor="accent1"/>
          <w:sz w:val="36"/>
          <w:szCs w:val="36"/>
          <w:lang w:val="cs-CZ"/>
        </w:rPr>
        <w:t>Dechové hudby:</w:t>
      </w:r>
    </w:p>
    <w:p w:rsidR="00E0216B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Blatnička, Blatnička  </w:t>
      </w:r>
    </w:p>
    <w:p w:rsidR="00E0216B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Hlinečanka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Hlinsko, kapelník Ondřej Jehlička  </w:t>
      </w:r>
    </w:p>
    <w:p w:rsidR="00E0216B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Svárovanka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Strážnice  </w:t>
      </w:r>
    </w:p>
    <w:p w:rsidR="00E0216B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Šarovec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Hluk  </w:t>
      </w:r>
    </w:p>
    <w:p w:rsidR="00E0216B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Šohajka, Dolní Bojanovice  </w:t>
      </w:r>
    </w:p>
    <w:p w:rsidR="00DF5CDF" w:rsidRPr="00D50232" w:rsidRDefault="00E0216B" w:rsidP="00D50232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DH </w:t>
      </w:r>
      <w:proofErr w:type="spellStart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>Túfaranka</w:t>
      </w:r>
      <w:proofErr w:type="spellEnd"/>
      <w:r w:rsidRPr="00D50232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Šakvice, kapelník Jan Bílek  </w:t>
      </w:r>
    </w:p>
    <w:p w:rsidR="001F0F76" w:rsidRPr="00A70421" w:rsidRDefault="001F0F76" w:rsidP="00105FCB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305986" w:rsidRPr="00A70421" w:rsidRDefault="00305986" w:rsidP="00EF0940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8"/>
          <w:szCs w:val="28"/>
        </w:rPr>
      </w:pPr>
    </w:p>
    <w:p w:rsidR="002C2C10" w:rsidRDefault="009E56D9" w:rsidP="002C2C10">
      <w:pPr>
        <w:pStyle w:val="Normlnweb"/>
        <w:spacing w:after="0"/>
        <w:rPr>
          <w:rStyle w:val="Siln"/>
          <w:rFonts w:asciiTheme="minorHAnsi" w:hAnsiTheme="minorHAnsi"/>
          <w:color w:val="4472C4" w:themeColor="accent1"/>
          <w:sz w:val="36"/>
          <w:szCs w:val="36"/>
          <w:lang w:eastAsia="x-none"/>
        </w:rPr>
      </w:pPr>
      <w:r w:rsidRPr="002C2C10">
        <w:rPr>
          <w:rStyle w:val="Siln"/>
          <w:rFonts w:asciiTheme="minorHAnsi" w:hAnsiTheme="minorHAnsi"/>
          <w:color w:val="4472C4" w:themeColor="accent1"/>
          <w:sz w:val="36"/>
          <w:szCs w:val="36"/>
          <w:lang w:eastAsia="x-none"/>
        </w:rPr>
        <w:t>Řemeslníci:</w:t>
      </w:r>
      <w:bookmarkStart w:id="0" w:name="_GoBack"/>
      <w:bookmarkEnd w:id="0"/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Hana Buchtelová, Malá Vrbka – tkaní na stavu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Zdeněk Bukáček, Krouna – soustružené hračky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Jiří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Danzinger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Olešnice – výroba modrotisku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Ludmila Farkašová, Hroznová Lhota –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výřezová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výšivka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Petr a Zlatuše Hejdovi, Hluk – výroba krojové obuvi a opasků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Marcela Hrabovská, Želešice – kraslice zdobené slámou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Jiří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Hýža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Kelč – výroba krojové obuvi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František Joch, Strážnice – lidový modrotisk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lastRenderedPageBreak/>
        <w:t>Alexandra Kaňovská, Dubňany – tradiční fajáns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Vít Kašpařík, Velké Karlovice – tradiční hudební nástroje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Ludmila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Kočišová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Vnorovy – výroba figurek z kukuřičného šustí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Jarmila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Kraváčková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Babice – výšivka na výřez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Milan Michna, Brno – tradiční kovářství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Antonín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Moštěk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Vlčnov – lidová keramika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Marie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Pyrchalová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, Zubří –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zuberská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 výšivka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Marie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Skrežinová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Zlechov – výroba textilních květů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Alexandr Slavík, Krumvíř – řezbářství reliéfních forem na potraviny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Miroslav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Stecher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České Budějovice – výroba lidových hudebních nástrojů – českých dud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Martin Tomaštík, Josefov – výroba krojové obuvi</w:t>
      </w:r>
    </w:p>
    <w:p w:rsidR="00C75948" w:rsidRPr="002C2C10" w:rsidRDefault="00C75948" w:rsidP="002C2C10">
      <w:pPr>
        <w:pStyle w:val="Normlnweb"/>
        <w:spacing w:after="0"/>
        <w:rPr>
          <w:rStyle w:val="Siln"/>
          <w:rFonts w:asciiTheme="minorHAnsi" w:hAnsiTheme="minorHAnsi"/>
          <w:b w:val="0"/>
          <w:bCs w:val="0"/>
          <w:sz w:val="28"/>
          <w:szCs w:val="28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Jarmila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Vitoslavská</w:t>
      </w:r>
      <w:proofErr w:type="spellEnd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, Troubky – výroba tradičních hanáckých krojů</w:t>
      </w:r>
    </w:p>
    <w:p w:rsidR="000D30E0" w:rsidRPr="002C2C10" w:rsidRDefault="00C75948" w:rsidP="002C2C10">
      <w:pPr>
        <w:pStyle w:val="Normlnweb"/>
        <w:spacing w:after="0"/>
        <w:rPr>
          <w:rStyle w:val="Siln"/>
          <w:b w:val="0"/>
          <w:bCs w:val="0"/>
        </w:rPr>
      </w:pPr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 xml:space="preserve">Marie Vlčková, Uherský Ostroh-Kvačice – batikované a zelové kraslice z </w:t>
      </w:r>
      <w:proofErr w:type="spellStart"/>
      <w:r w:rsidRPr="002C2C10">
        <w:rPr>
          <w:rStyle w:val="Siln"/>
          <w:rFonts w:asciiTheme="minorHAnsi" w:hAnsiTheme="minorHAnsi"/>
          <w:b w:val="0"/>
          <w:bCs w:val="0"/>
          <w:sz w:val="28"/>
          <w:szCs w:val="28"/>
        </w:rPr>
        <w:t>Uherskoostrožska</w:t>
      </w:r>
      <w:proofErr w:type="spellEnd"/>
    </w:p>
    <w:sectPr w:rsidR="000D30E0" w:rsidRPr="002C2C10" w:rsidSect="009859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9"/>
    <w:rsid w:val="00003559"/>
    <w:rsid w:val="000358F7"/>
    <w:rsid w:val="0006678B"/>
    <w:rsid w:val="00077B4A"/>
    <w:rsid w:val="0009655E"/>
    <w:rsid w:val="00096E97"/>
    <w:rsid w:val="000B4AB7"/>
    <w:rsid w:val="000D30E0"/>
    <w:rsid w:val="00105FCB"/>
    <w:rsid w:val="00156AB8"/>
    <w:rsid w:val="0016576B"/>
    <w:rsid w:val="00195C12"/>
    <w:rsid w:val="001B2EC3"/>
    <w:rsid w:val="001B7C77"/>
    <w:rsid w:val="001C5CB3"/>
    <w:rsid w:val="001F0F76"/>
    <w:rsid w:val="0023175F"/>
    <w:rsid w:val="002912B0"/>
    <w:rsid w:val="002C2C10"/>
    <w:rsid w:val="002C40DE"/>
    <w:rsid w:val="002D03D6"/>
    <w:rsid w:val="002D32E7"/>
    <w:rsid w:val="0030074D"/>
    <w:rsid w:val="00305986"/>
    <w:rsid w:val="00307090"/>
    <w:rsid w:val="003146C5"/>
    <w:rsid w:val="003866E1"/>
    <w:rsid w:val="003F458C"/>
    <w:rsid w:val="00425BBB"/>
    <w:rsid w:val="0042792A"/>
    <w:rsid w:val="0047369D"/>
    <w:rsid w:val="004737BE"/>
    <w:rsid w:val="004B1B41"/>
    <w:rsid w:val="004F5E85"/>
    <w:rsid w:val="0051151E"/>
    <w:rsid w:val="005214B5"/>
    <w:rsid w:val="00553A20"/>
    <w:rsid w:val="00556CD5"/>
    <w:rsid w:val="00563821"/>
    <w:rsid w:val="00574FBC"/>
    <w:rsid w:val="00577C3A"/>
    <w:rsid w:val="00577E93"/>
    <w:rsid w:val="00583AF6"/>
    <w:rsid w:val="005A5A95"/>
    <w:rsid w:val="005D6786"/>
    <w:rsid w:val="00626B21"/>
    <w:rsid w:val="00656585"/>
    <w:rsid w:val="00657879"/>
    <w:rsid w:val="00667B93"/>
    <w:rsid w:val="006B1CE5"/>
    <w:rsid w:val="006D7B4F"/>
    <w:rsid w:val="007008C6"/>
    <w:rsid w:val="00723394"/>
    <w:rsid w:val="00734369"/>
    <w:rsid w:val="0073794C"/>
    <w:rsid w:val="00754EA0"/>
    <w:rsid w:val="007E268C"/>
    <w:rsid w:val="008263ED"/>
    <w:rsid w:val="008431F3"/>
    <w:rsid w:val="00960A50"/>
    <w:rsid w:val="009859BB"/>
    <w:rsid w:val="00985E8C"/>
    <w:rsid w:val="00996186"/>
    <w:rsid w:val="009C3A9E"/>
    <w:rsid w:val="009D20F6"/>
    <w:rsid w:val="009E56D9"/>
    <w:rsid w:val="00A217C7"/>
    <w:rsid w:val="00A6066F"/>
    <w:rsid w:val="00A70421"/>
    <w:rsid w:val="00A87333"/>
    <w:rsid w:val="00A9543D"/>
    <w:rsid w:val="00AA7B37"/>
    <w:rsid w:val="00AF0348"/>
    <w:rsid w:val="00B07D94"/>
    <w:rsid w:val="00B21C5B"/>
    <w:rsid w:val="00B30ED7"/>
    <w:rsid w:val="00B61DBD"/>
    <w:rsid w:val="00B72350"/>
    <w:rsid w:val="00B73F8D"/>
    <w:rsid w:val="00BB48D6"/>
    <w:rsid w:val="00C01081"/>
    <w:rsid w:val="00C0126F"/>
    <w:rsid w:val="00C479E7"/>
    <w:rsid w:val="00C709BC"/>
    <w:rsid w:val="00C75948"/>
    <w:rsid w:val="00C95F2F"/>
    <w:rsid w:val="00CB11A5"/>
    <w:rsid w:val="00CC771A"/>
    <w:rsid w:val="00CD1955"/>
    <w:rsid w:val="00CD1B41"/>
    <w:rsid w:val="00D42E90"/>
    <w:rsid w:val="00D44E56"/>
    <w:rsid w:val="00D50232"/>
    <w:rsid w:val="00D608BC"/>
    <w:rsid w:val="00DC54E0"/>
    <w:rsid w:val="00DD385D"/>
    <w:rsid w:val="00DF5CDF"/>
    <w:rsid w:val="00E0216B"/>
    <w:rsid w:val="00E22213"/>
    <w:rsid w:val="00E26729"/>
    <w:rsid w:val="00E37037"/>
    <w:rsid w:val="00E72F36"/>
    <w:rsid w:val="00E80D8B"/>
    <w:rsid w:val="00E92A00"/>
    <w:rsid w:val="00E94050"/>
    <w:rsid w:val="00EC4884"/>
    <w:rsid w:val="00EC637B"/>
    <w:rsid w:val="00ED527F"/>
    <w:rsid w:val="00ED53C4"/>
    <w:rsid w:val="00EF0940"/>
    <w:rsid w:val="00EF228F"/>
    <w:rsid w:val="00F178CF"/>
    <w:rsid w:val="00F30E32"/>
    <w:rsid w:val="00F664CF"/>
    <w:rsid w:val="00F83B42"/>
    <w:rsid w:val="00F851E6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F7D7"/>
  <w15:chartTrackingRefBased/>
  <w15:docId w15:val="{BB43E972-0FB8-4FFF-AB4E-38E3CDF3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6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D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54E0"/>
    <w:pPr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C54E0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672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6729"/>
  </w:style>
  <w:style w:type="paragraph" w:customStyle="1" w:styleId="Text">
    <w:name w:val="Text"/>
    <w:rsid w:val="00F17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195C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195C12"/>
    <w:rPr>
      <w:rFonts w:ascii="Arial" w:hAnsi="Arial" w:cs="Arial" w:hint="default"/>
      <w:strike w:val="0"/>
      <w:dstrike w:val="0"/>
      <w:color w:val="BA0305"/>
      <w:sz w:val="15"/>
      <w:szCs w:val="15"/>
      <w:u w:val="none"/>
      <w:effect w:val="none"/>
    </w:rPr>
  </w:style>
  <w:style w:type="paragraph" w:customStyle="1" w:styleId="Vchoz">
    <w:name w:val="Výchozí"/>
    <w:rsid w:val="001657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styleId="Zdraznn">
    <w:name w:val="Emphasis"/>
    <w:basedOn w:val="Standardnpsmoodstavce"/>
    <w:uiPriority w:val="20"/>
    <w:qFormat/>
    <w:rsid w:val="00996186"/>
    <w:rPr>
      <w:i/>
      <w:iCs/>
    </w:rPr>
  </w:style>
  <w:style w:type="paragraph" w:styleId="Zkladntext2">
    <w:name w:val="Body Text 2"/>
    <w:basedOn w:val="Normln"/>
    <w:link w:val="Zkladntext2Char"/>
    <w:uiPriority w:val="99"/>
    <w:unhideWhenUsed/>
    <w:rsid w:val="009961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96186"/>
  </w:style>
  <w:style w:type="paragraph" w:customStyle="1" w:styleId="-wm-msonormal">
    <w:name w:val="-wm-msonormal"/>
    <w:basedOn w:val="Normln"/>
    <w:rsid w:val="0099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nmkapodarou">
    <w:name w:val="Poznámka pod čarou"/>
    <w:rsid w:val="002317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C75948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75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759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andard">
    <w:name w:val="Standard"/>
    <w:rsid w:val="005A5A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A">
    <w:name w:val="Text A"/>
    <w:rsid w:val="002D32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1887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35</cp:revision>
  <cp:lastPrinted>2018-06-11T06:43:00Z</cp:lastPrinted>
  <dcterms:created xsi:type="dcterms:W3CDTF">2025-06-21T11:34:00Z</dcterms:created>
  <dcterms:modified xsi:type="dcterms:W3CDTF">2025-06-25T06:40:00Z</dcterms:modified>
</cp:coreProperties>
</file>