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AD" w:rsidRDefault="00651880" w:rsidP="002459A4">
      <w:pPr>
        <w:ind w:left="2832" w:hanging="2832"/>
        <w:rPr>
          <w:b/>
          <w:sz w:val="28"/>
        </w:rPr>
      </w:pPr>
      <w:r>
        <w:t>20</w:t>
      </w:r>
      <w:r w:rsidR="002C5BFE">
        <w:t>26</w:t>
      </w:r>
      <w:r>
        <w:t>-06-2</w:t>
      </w:r>
      <w:r w:rsidR="002C5BFE">
        <w:t>7</w:t>
      </w:r>
      <w:r>
        <w:t xml:space="preserve"> </w:t>
      </w:r>
      <w:r w:rsidR="00FB17AD">
        <w:t xml:space="preserve">sobota </w:t>
      </w:r>
      <w:r w:rsidR="00C13478">
        <w:t>2</w:t>
      </w:r>
      <w:r w:rsidR="006A217A">
        <w:t>4</w:t>
      </w:r>
      <w:r w:rsidR="00FB17AD">
        <w:t>:</w:t>
      </w:r>
      <w:r w:rsidR="002459A4">
        <w:t>0</w:t>
      </w:r>
      <w:r w:rsidR="00FB17AD">
        <w:t>0</w:t>
      </w:r>
      <w:r>
        <w:t xml:space="preserve"> </w:t>
      </w:r>
      <w:r w:rsidR="00447516">
        <w:tab/>
      </w:r>
      <w:r w:rsidR="004357ED" w:rsidRPr="004357ED">
        <w:rPr>
          <w:b/>
          <w:sz w:val="28"/>
        </w:rPr>
        <w:t xml:space="preserve">Předání Cen České národopisné společnosti </w:t>
      </w:r>
      <w:r w:rsidR="002459A4">
        <w:rPr>
          <w:b/>
          <w:sz w:val="28"/>
        </w:rPr>
        <w:br/>
      </w:r>
      <w:r w:rsidR="004357ED">
        <w:rPr>
          <w:b/>
          <w:sz w:val="28"/>
        </w:rPr>
        <w:t>za rok 202</w:t>
      </w:r>
      <w:r w:rsidR="002C5BFE">
        <w:rPr>
          <w:b/>
          <w:sz w:val="28"/>
        </w:rPr>
        <w:t>5</w:t>
      </w:r>
    </w:p>
    <w:p w:rsidR="00D0318D" w:rsidRPr="00BC2AB2" w:rsidRDefault="00D0318D" w:rsidP="00D0318D">
      <w:pPr>
        <w:ind w:left="2832"/>
        <w:rPr>
          <w:i/>
        </w:rPr>
      </w:pPr>
      <w:r w:rsidRPr="00BC2AB2">
        <w:rPr>
          <w:i/>
        </w:rPr>
        <w:t>8</w:t>
      </w:r>
      <w:r w:rsidR="002C5BFE">
        <w:rPr>
          <w:i/>
        </w:rPr>
        <w:t>1</w:t>
      </w:r>
      <w:r w:rsidRPr="00BC2AB2">
        <w:rPr>
          <w:i/>
        </w:rPr>
        <w:t>. ročník Mezinárodního folklorního festivalu Strážnice</w:t>
      </w:r>
    </w:p>
    <w:p w:rsidR="00D0318D" w:rsidRDefault="00D0318D" w:rsidP="00D0318D">
      <w:pPr>
        <w:ind w:left="2832"/>
        <w:rPr>
          <w:i/>
        </w:rPr>
      </w:pPr>
      <w:r w:rsidRPr="00BC2AB2">
        <w:rPr>
          <w:i/>
        </w:rPr>
        <w:t>a 4</w:t>
      </w:r>
      <w:r w:rsidR="002C5BFE">
        <w:rPr>
          <w:i/>
        </w:rPr>
        <w:t>4</w:t>
      </w:r>
      <w:r w:rsidRPr="00BC2AB2">
        <w:rPr>
          <w:i/>
        </w:rPr>
        <w:t>. ročník Folklorního festivalu Dětská Strážnice</w:t>
      </w:r>
    </w:p>
    <w:p w:rsidR="002C5BFE" w:rsidRPr="006E511D" w:rsidRDefault="002C5BFE" w:rsidP="002C5BFE">
      <w:pPr>
        <w:ind w:left="2832"/>
        <w:rPr>
          <w:b/>
        </w:rPr>
      </w:pPr>
      <w:proofErr w:type="gramStart"/>
      <w:r w:rsidRPr="006E511D">
        <w:rPr>
          <w:b/>
        </w:rPr>
        <w:t>25.–28</w:t>
      </w:r>
      <w:proofErr w:type="gramEnd"/>
      <w:r w:rsidRPr="006E511D">
        <w:rPr>
          <w:b/>
        </w:rPr>
        <w:t>. 6. 2026</w:t>
      </w:r>
    </w:p>
    <w:p w:rsidR="00D0318D" w:rsidRPr="002C5BFE" w:rsidRDefault="00D0318D" w:rsidP="00D0318D">
      <w:pPr>
        <w:ind w:left="2832"/>
      </w:pPr>
      <w:r w:rsidRPr="002C5BFE">
        <w:t>Festival se koná za podpory Ministerstva kultury ČR</w:t>
      </w:r>
    </w:p>
    <w:p w:rsidR="009431ED" w:rsidRDefault="009431ED" w:rsidP="00153893"/>
    <w:p w:rsidR="007D0EC9" w:rsidRPr="007D0EC9" w:rsidRDefault="005E5A1A" w:rsidP="007D0EC9">
      <w:pPr>
        <w:jc w:val="both"/>
      </w:pPr>
      <w:r w:rsidRPr="005E5A1A">
        <w:t xml:space="preserve">Významným bodem sobotního </w:t>
      </w:r>
      <w:r w:rsidR="00153893">
        <w:t xml:space="preserve">večerního </w:t>
      </w:r>
      <w:r w:rsidRPr="005E5A1A">
        <w:t xml:space="preserve">programu MFF Strážnice je </w:t>
      </w:r>
      <w:hyperlink r:id="rId5" w:history="1">
        <w:r w:rsidRPr="002C5BFE">
          <w:rPr>
            <w:rStyle w:val="Hypertextovodkaz"/>
          </w:rPr>
          <w:t>Předávání Cen České národopisné společnosti za rok 202</w:t>
        </w:r>
        <w:r w:rsidR="002C5BFE" w:rsidRPr="002C5BFE">
          <w:rPr>
            <w:rStyle w:val="Hypertextovodkaz"/>
          </w:rPr>
          <w:t>5</w:t>
        </w:r>
      </w:hyperlink>
      <w:r w:rsidRPr="00153893">
        <w:t xml:space="preserve"> na amfiteátru </w:t>
      </w:r>
      <w:proofErr w:type="spellStart"/>
      <w:r w:rsidRPr="00153893">
        <w:t>Bludník</w:t>
      </w:r>
      <w:proofErr w:type="spellEnd"/>
      <w:r w:rsidRPr="00153893">
        <w:t>.</w:t>
      </w:r>
      <w:r w:rsidR="00BE112E" w:rsidRPr="00153893">
        <w:t xml:space="preserve"> </w:t>
      </w:r>
      <w:r w:rsidR="007D0EC9" w:rsidRPr="002D005A">
        <w:t xml:space="preserve">Ceny předávali </w:t>
      </w:r>
      <w:r w:rsidR="009250CD" w:rsidRPr="00592685">
        <w:t>předseda</w:t>
      </w:r>
      <w:r w:rsidR="009250CD">
        <w:t xml:space="preserve"> České národopisné společnosti </w:t>
      </w:r>
      <w:r w:rsidR="009250CD" w:rsidRPr="00592685">
        <w:t>PhDr. Jiří WOITSCH, Ph.D.</w:t>
      </w:r>
      <w:r w:rsidR="009250CD">
        <w:t xml:space="preserve"> </w:t>
      </w:r>
      <w:r w:rsidR="009250CD" w:rsidRPr="00592685">
        <w:t>a člen hlavního výboru ČNS</w:t>
      </w:r>
      <w:r w:rsidR="009250CD">
        <w:t xml:space="preserve"> a </w:t>
      </w:r>
      <w:r w:rsidR="009250CD" w:rsidRPr="002D005A">
        <w:t>zástupce ředitele NÚLK</w:t>
      </w:r>
      <w:r w:rsidR="009250CD">
        <w:t xml:space="preserve"> </w:t>
      </w:r>
      <w:r w:rsidR="009250CD" w:rsidRPr="00592685">
        <w:t>PhDr. Martin Novotný, Ph.D.</w:t>
      </w:r>
    </w:p>
    <w:p w:rsidR="004357ED" w:rsidRDefault="004357ED" w:rsidP="00386039">
      <w:pPr>
        <w:jc w:val="both"/>
      </w:pPr>
      <w:r w:rsidRPr="00386039">
        <w:t>Česká národopisná společnost je vrcholná profesní organizace sdružující vědecké a odborné pracovníky v oboru etnologie, studenty etnologie a zájemce o práci v této discip</w:t>
      </w:r>
      <w:r w:rsidR="00386039">
        <w:t>líně z jiných příbuzných oborů.</w:t>
      </w:r>
      <w:r w:rsidR="00386039">
        <w:br/>
      </w:r>
      <w:r w:rsidRPr="00386039">
        <w:t xml:space="preserve">Od roku 1997 uděluje každoročně ocenění významným počinům, které v uplynulém roce výrazně přispěly k rozvoji a propagaci oboru. Ceny zahrnují kategorie: 1. publikace; 2. výstava/expozice; 3. projekt/akce/konference. O udělení ceny rozhodují svým hlasováním všichni členové České národopisné společnosti. </w:t>
      </w:r>
    </w:p>
    <w:p w:rsidR="002C5BFE" w:rsidRDefault="002C5BFE" w:rsidP="002C5BFE">
      <w:pPr>
        <w:jc w:val="both"/>
      </w:pPr>
      <w:r>
        <w:t>V letošním roce byly oceněny následující počiny:</w:t>
      </w:r>
    </w:p>
    <w:p w:rsidR="002C5BFE" w:rsidRDefault="002C5BFE" w:rsidP="002C5BFE">
      <w:pPr>
        <w:jc w:val="both"/>
      </w:pPr>
      <w:r>
        <w:t xml:space="preserve">V kategorii </w:t>
      </w:r>
      <w:r w:rsidRPr="002C5BFE">
        <w:rPr>
          <w:b/>
        </w:rPr>
        <w:t>Odborná publikace</w:t>
      </w:r>
      <w:r>
        <w:t xml:space="preserve"> zvítězila kniha Sandry </w:t>
      </w:r>
      <w:proofErr w:type="spellStart"/>
      <w:r>
        <w:t>Kreisslové</w:t>
      </w:r>
      <w:proofErr w:type="spellEnd"/>
      <w:r>
        <w:t xml:space="preserve"> Návraty do ne/známého domova: </w:t>
      </w:r>
      <w:proofErr w:type="spellStart"/>
      <w:r>
        <w:t>Heimat</w:t>
      </w:r>
      <w:proofErr w:type="spellEnd"/>
      <w:r>
        <w:t>-turismus německých vysídlenců do Československa v době studené války. (Praha: Academia).</w:t>
      </w:r>
    </w:p>
    <w:p w:rsidR="002C5BFE" w:rsidRDefault="002C5BFE" w:rsidP="002C5BFE">
      <w:pPr>
        <w:jc w:val="both"/>
      </w:pPr>
      <w:r>
        <w:t xml:space="preserve">V kategorii </w:t>
      </w:r>
      <w:r w:rsidRPr="002C5BFE">
        <w:rPr>
          <w:b/>
        </w:rPr>
        <w:t>Výstava/expozice</w:t>
      </w:r>
      <w:r>
        <w:t xml:space="preserve"> zvítězila výstava </w:t>
      </w:r>
      <w:r w:rsidRPr="0081059E">
        <w:rPr>
          <w:b/>
        </w:rPr>
        <w:t>ÚLUV. Nekončící příběh</w:t>
      </w:r>
      <w:r>
        <w:t xml:space="preserve">, </w:t>
      </w:r>
      <w:proofErr w:type="gramStart"/>
      <w:r>
        <w:t>kterou</w:t>
      </w:r>
      <w:proofErr w:type="gramEnd"/>
      <w:r>
        <w:t xml:space="preserve"> mohou </w:t>
      </w:r>
      <w:proofErr w:type="spellStart"/>
      <w:r>
        <w:t>návštěvnící</w:t>
      </w:r>
      <w:proofErr w:type="spellEnd"/>
      <w:r>
        <w:t xml:space="preserve"> zhlédnout od 28. 11. 2025 do 14. 6. 2026 v Moravském zemském muzeu (</w:t>
      </w:r>
      <w:proofErr w:type="spellStart"/>
      <w:r>
        <w:t>Dietrichsteinský</w:t>
      </w:r>
      <w:proofErr w:type="spellEnd"/>
      <w:r>
        <w:t xml:space="preserve"> palác); kurátorkou výstavy je Hana Dvořáková.</w:t>
      </w:r>
    </w:p>
    <w:p w:rsidR="002C5BFE" w:rsidRDefault="002C5BFE" w:rsidP="002C5BFE">
      <w:pPr>
        <w:jc w:val="both"/>
      </w:pPr>
      <w:r>
        <w:t xml:space="preserve">V kategorii </w:t>
      </w:r>
      <w:r w:rsidRPr="002C5BFE">
        <w:rPr>
          <w:b/>
        </w:rPr>
        <w:t>Vědecká konference / národopisná akce</w:t>
      </w:r>
      <w:r>
        <w:t xml:space="preserve"> získala nejvyšší počet hlasů mezinárodní konference </w:t>
      </w:r>
      <w:r w:rsidRPr="0081059E">
        <w:rPr>
          <w:b/>
        </w:rPr>
        <w:t>Proměny obyčejové tradice</w:t>
      </w:r>
      <w:r>
        <w:t xml:space="preserve"> (Uherské Hradiště, </w:t>
      </w:r>
      <w:proofErr w:type="gramStart"/>
      <w:r>
        <w:t>10.–11</w:t>
      </w:r>
      <w:proofErr w:type="gramEnd"/>
      <w:r>
        <w:t>. 6. 2025), jejímž pořadatelem bylo Slovácké muzeum v Uherském Hradišti</w:t>
      </w:r>
      <w:r w:rsidR="00E605C8">
        <w:t xml:space="preserve"> </w:t>
      </w:r>
      <w:bookmarkStart w:id="0" w:name="_GoBack"/>
      <w:bookmarkEnd w:id="0"/>
      <w:r w:rsidR="00E605C8" w:rsidRPr="00E605C8">
        <w:t>a Park Rochus</w:t>
      </w:r>
      <w:r>
        <w:t>.</w:t>
      </w:r>
    </w:p>
    <w:p w:rsidR="002C5BFE" w:rsidRPr="00F62C02" w:rsidRDefault="002C5BFE" w:rsidP="002C5BFE">
      <w:pPr>
        <w:jc w:val="both"/>
        <w:rPr>
          <w:b/>
        </w:rPr>
      </w:pPr>
      <w:r w:rsidRPr="00F62C02">
        <w:rPr>
          <w:b/>
        </w:rPr>
        <w:t>Studentská cena ČNS 2025</w:t>
      </w:r>
    </w:p>
    <w:p w:rsidR="00F62C02" w:rsidRDefault="002C5BFE" w:rsidP="002C5BFE">
      <w:pPr>
        <w:pStyle w:val="Odstavecseseznamem"/>
        <w:numPr>
          <w:ilvl w:val="0"/>
          <w:numId w:val="12"/>
        </w:numPr>
        <w:jc w:val="both"/>
      </w:pPr>
      <w:r>
        <w:t xml:space="preserve">Kategorie </w:t>
      </w:r>
      <w:r w:rsidRPr="00F62C02">
        <w:rPr>
          <w:b/>
        </w:rPr>
        <w:t>Bakalářská práce:</w:t>
      </w:r>
      <w:r w:rsidR="00F62C02" w:rsidRPr="00F62C02">
        <w:rPr>
          <w:b/>
        </w:rPr>
        <w:t xml:space="preserve"> </w:t>
      </w:r>
      <w:r w:rsidRPr="00F62C02">
        <w:rPr>
          <w:b/>
        </w:rPr>
        <w:t>Barbora Horáková</w:t>
      </w:r>
      <w:r>
        <w:t>: Folklorní soubory na Brněnsku a jejich role v místní komunitě. Ústav evropské etnologie FF MU, Brno.</w:t>
      </w:r>
    </w:p>
    <w:p w:rsidR="00F62C02" w:rsidRPr="00F62C02" w:rsidRDefault="002C5BFE" w:rsidP="00C83166">
      <w:pPr>
        <w:pStyle w:val="Odstavecseseznamem"/>
        <w:numPr>
          <w:ilvl w:val="0"/>
          <w:numId w:val="12"/>
        </w:numPr>
        <w:jc w:val="both"/>
        <w:rPr>
          <w:b/>
        </w:rPr>
      </w:pPr>
      <w:r>
        <w:t xml:space="preserve">Kategorie </w:t>
      </w:r>
      <w:r w:rsidRPr="00F62C02">
        <w:rPr>
          <w:b/>
        </w:rPr>
        <w:t>Diplomová práce:</w:t>
      </w:r>
      <w:r w:rsidR="00F62C02" w:rsidRPr="00F62C02">
        <w:rPr>
          <w:b/>
        </w:rPr>
        <w:t xml:space="preserve"> </w:t>
      </w:r>
      <w:r w:rsidRPr="00F62C02">
        <w:rPr>
          <w:b/>
        </w:rPr>
        <w:t>Jan Kysučan</w:t>
      </w:r>
      <w:r>
        <w:t>: Taneční tradice na Moravských Kopanicích a jejich transformace vlivem folklorního hnutí 2. poloviny 20. století. Ústav evropské etnologie FF MU, Brno.</w:t>
      </w:r>
    </w:p>
    <w:p w:rsidR="00F62C02" w:rsidRPr="00592685" w:rsidRDefault="00F62C02" w:rsidP="00F62C02">
      <w:pPr>
        <w:rPr>
          <w:b/>
        </w:rPr>
      </w:pPr>
      <w:r w:rsidRPr="00592685">
        <w:rPr>
          <w:b/>
        </w:rPr>
        <w:t>Foto</w:t>
      </w:r>
      <w:r w:rsidR="00592685">
        <w:rPr>
          <w:b/>
        </w:rPr>
        <w:t>:</w:t>
      </w:r>
      <w:r w:rsidRPr="00592685">
        <w:rPr>
          <w:b/>
        </w:rPr>
        <w:t xml:space="preserve"> </w:t>
      </w:r>
      <w:r w:rsidR="004830EC" w:rsidRPr="00592685">
        <w:rPr>
          <w:b/>
        </w:rPr>
        <w:t>Tomáš Hájek</w:t>
      </w:r>
    </w:p>
    <w:p w:rsidR="00F62C02" w:rsidRDefault="00E605C8" w:rsidP="00F62C02">
      <w:hyperlink r:id="rId6" w:history="1">
        <w:r w:rsidR="00592685" w:rsidRPr="00FE3127">
          <w:rPr>
            <w:rStyle w:val="Hypertextovodkaz"/>
          </w:rPr>
          <w:t>https://drive.google.com/drive/folders/190dY__QP-9649jcbhh__ALZC_wlcLicX?usp=sharing</w:t>
        </w:r>
      </w:hyperlink>
    </w:p>
    <w:p w:rsidR="00AF1A4F" w:rsidRDefault="00AF1A4F" w:rsidP="00F62C02">
      <w:pPr>
        <w:rPr>
          <w:b/>
        </w:rPr>
      </w:pPr>
    </w:p>
    <w:p w:rsidR="00F62C02" w:rsidRPr="00F62C02" w:rsidRDefault="00F62C02" w:rsidP="00F62C02">
      <w:pPr>
        <w:rPr>
          <w:b/>
        </w:rPr>
      </w:pPr>
      <w:r w:rsidRPr="00F62C02">
        <w:rPr>
          <w:b/>
        </w:rPr>
        <w:t>Zdroje informací:</w:t>
      </w:r>
    </w:p>
    <w:p w:rsidR="00F62C02" w:rsidRPr="00F62C02" w:rsidRDefault="00F62C02" w:rsidP="00F62C02">
      <w:r w:rsidRPr="00F62C02">
        <w:rPr>
          <w:b/>
        </w:rPr>
        <w:t xml:space="preserve">Aplikace MFF Strážnice 2026 </w:t>
      </w:r>
      <w:hyperlink r:id="rId7" w:history="1">
        <w:r w:rsidRPr="00F62C02">
          <w:rPr>
            <w:color w:val="0563C1" w:themeColor="hyperlink"/>
            <w:u w:val="single"/>
          </w:rPr>
          <w:t>https://festivalstraznice.cz/straznice/mobilni-aplikace/</w:t>
        </w:r>
      </w:hyperlink>
      <w:r w:rsidRPr="00F62C02">
        <w:t>.</w:t>
      </w:r>
    </w:p>
    <w:p w:rsidR="00F62C02" w:rsidRPr="00F62C02" w:rsidRDefault="00F62C02" w:rsidP="00F62C02">
      <w:r w:rsidRPr="00F62C02">
        <w:lastRenderedPageBreak/>
        <w:t xml:space="preserve">Na našich internetových stránkách </w:t>
      </w:r>
      <w:hyperlink r:id="rId8" w:history="1">
        <w:r w:rsidRPr="00F62C02">
          <w:rPr>
            <w:color w:val="0563C1" w:themeColor="hyperlink"/>
            <w:u w:val="single"/>
          </w:rPr>
          <w:t>www.festivalstraznice.cz</w:t>
        </w:r>
      </w:hyperlink>
      <w:r w:rsidRPr="00F62C02">
        <w:t xml:space="preserve"> najdete:</w:t>
      </w:r>
    </w:p>
    <w:p w:rsidR="00F62C02" w:rsidRPr="00F62C02" w:rsidRDefault="00F62C02" w:rsidP="00F62C02">
      <w:pPr>
        <w:numPr>
          <w:ilvl w:val="0"/>
          <w:numId w:val="3"/>
        </w:numPr>
        <w:contextualSpacing/>
      </w:pPr>
      <w:r w:rsidRPr="00F62C02">
        <w:t xml:space="preserve">Informace pro média a materiály ke stažení: </w:t>
      </w:r>
      <w:hyperlink r:id="rId9" w:history="1">
        <w:r w:rsidRPr="00F62C02">
          <w:rPr>
            <w:color w:val="0563C1" w:themeColor="hyperlink"/>
            <w:u w:val="single"/>
          </w:rPr>
          <w:t>https://festivalstraznice.cz/media/</w:t>
        </w:r>
      </w:hyperlink>
    </w:p>
    <w:p w:rsidR="00F62C02" w:rsidRPr="00F62C02" w:rsidRDefault="00F62C02" w:rsidP="00F62C02">
      <w:pPr>
        <w:numPr>
          <w:ilvl w:val="0"/>
          <w:numId w:val="3"/>
        </w:numPr>
        <w:contextualSpacing/>
      </w:pPr>
      <w:r w:rsidRPr="00F62C02">
        <w:t xml:space="preserve">Program festivalu </w:t>
      </w:r>
      <w:hyperlink r:id="rId10" w:history="1">
        <w:r w:rsidRPr="00F62C02">
          <w:rPr>
            <w:color w:val="0563C1" w:themeColor="hyperlink"/>
            <w:u w:val="single"/>
          </w:rPr>
          <w:t>https://festivalstraznice.cz/straznice/program/</w:t>
        </w:r>
      </w:hyperlink>
    </w:p>
    <w:p w:rsidR="00F62C02" w:rsidRPr="00F62C02" w:rsidRDefault="00F62C02" w:rsidP="00F62C02">
      <w:pPr>
        <w:numPr>
          <w:ilvl w:val="0"/>
          <w:numId w:val="3"/>
        </w:numPr>
        <w:contextualSpacing/>
      </w:pPr>
      <w:r w:rsidRPr="00F62C02">
        <w:t xml:space="preserve">Účinkující – vyhledávání pomocí lupy v pravém horním rohu webu. </w:t>
      </w:r>
    </w:p>
    <w:p w:rsidR="00F62C02" w:rsidRPr="00F62C02" w:rsidRDefault="00F62C02" w:rsidP="00F62C02">
      <w:pPr>
        <w:numPr>
          <w:ilvl w:val="0"/>
          <w:numId w:val="3"/>
        </w:numPr>
        <w:contextualSpacing/>
      </w:pPr>
      <w:r w:rsidRPr="00F62C02">
        <w:t xml:space="preserve">Mapy areálu festivalu, parkoviště: </w:t>
      </w:r>
      <w:hyperlink r:id="rId11" w:history="1">
        <w:r w:rsidRPr="00F62C02">
          <w:rPr>
            <w:color w:val="0563C1" w:themeColor="hyperlink"/>
            <w:u w:val="single"/>
          </w:rPr>
          <w:t>https://festivalstraznice.cz/o-festivalu/mapa-arealu-festivalu/</w:t>
        </w:r>
      </w:hyperlink>
    </w:p>
    <w:p w:rsidR="00F62C02" w:rsidRPr="00F62C02" w:rsidRDefault="00F62C02" w:rsidP="00F62C02">
      <w:pPr>
        <w:numPr>
          <w:ilvl w:val="0"/>
          <w:numId w:val="3"/>
        </w:numPr>
        <w:contextualSpacing/>
      </w:pPr>
      <w:r w:rsidRPr="00F62C02">
        <w:t xml:space="preserve">Předprodej, ceník a vstupy zdarma: </w:t>
      </w:r>
      <w:hyperlink r:id="rId12" w:history="1">
        <w:r w:rsidRPr="00F62C02">
          <w:rPr>
            <w:color w:val="0563C1" w:themeColor="hyperlink"/>
            <w:u w:val="single"/>
          </w:rPr>
          <w:t>https://festivalstraznice.cz/straznice/vstupenky/</w:t>
        </w:r>
      </w:hyperlink>
    </w:p>
    <w:p w:rsidR="00F62C02" w:rsidRPr="00F62C02" w:rsidRDefault="00F62C02" w:rsidP="00F62C02"/>
    <w:p w:rsidR="00F62C02" w:rsidRPr="00F62C02" w:rsidRDefault="00F62C02" w:rsidP="00F62C02">
      <w:r w:rsidRPr="00F62C02">
        <w:t xml:space="preserve">Na </w:t>
      </w:r>
      <w:proofErr w:type="spellStart"/>
      <w:r w:rsidRPr="00F62C02">
        <w:t>Facebookové</w:t>
      </w:r>
      <w:proofErr w:type="spellEnd"/>
      <w:r w:rsidRPr="00F62C02">
        <w:t xml:space="preserve"> stránce </w:t>
      </w:r>
      <w:hyperlink r:id="rId13" w:history="1">
        <w:r w:rsidRPr="00F62C02">
          <w:rPr>
            <w:color w:val="0563C1" w:themeColor="hyperlink"/>
            <w:u w:val="single"/>
          </w:rPr>
          <w:t>@Festival Strážnice</w:t>
        </w:r>
      </w:hyperlink>
      <w:r w:rsidRPr="00F62C02">
        <w:t xml:space="preserve"> najdete:</w:t>
      </w:r>
    </w:p>
    <w:p w:rsidR="00F62C02" w:rsidRPr="00F62C02" w:rsidRDefault="00F62C02" w:rsidP="00F62C02">
      <w:pPr>
        <w:numPr>
          <w:ilvl w:val="0"/>
          <w:numId w:val="4"/>
        </w:numPr>
        <w:contextualSpacing/>
      </w:pPr>
      <w:r w:rsidRPr="00F62C02">
        <w:t xml:space="preserve">Pořady festivalu jako jednotlivé události. Návštěvníci si mohou předem naplánovat „svůj“ festival a v průběhu akce budou dostávat přes svůj FB účet zprávu o tom, kdy a kde jaký pořad začíná: </w:t>
      </w:r>
      <w:hyperlink r:id="rId14" w:history="1">
        <w:r w:rsidRPr="00F62C02">
          <w:rPr>
            <w:color w:val="0563C1" w:themeColor="hyperlink"/>
            <w:u w:val="single"/>
          </w:rPr>
          <w:t>https://www.facebook.com/festivalstraznice/events</w:t>
        </w:r>
      </w:hyperlink>
    </w:p>
    <w:p w:rsidR="00F62C02" w:rsidRPr="00F62C02" w:rsidRDefault="00F62C02" w:rsidP="00F62C02"/>
    <w:p w:rsidR="00F62C02" w:rsidRPr="00F62C02" w:rsidRDefault="00F62C02" w:rsidP="00F62C02">
      <w:r w:rsidRPr="00F62C02">
        <w:t>Místo, které doporučujeme také navštívit:</w:t>
      </w:r>
    </w:p>
    <w:p w:rsidR="00F62C02" w:rsidRPr="00F62C02" w:rsidRDefault="00E605C8" w:rsidP="00F62C02">
      <w:pPr>
        <w:numPr>
          <w:ilvl w:val="0"/>
          <w:numId w:val="4"/>
        </w:numPr>
        <w:contextualSpacing/>
      </w:pPr>
      <w:hyperlink r:id="rId15" w:history="1">
        <w:r w:rsidR="00F62C02" w:rsidRPr="00F62C02">
          <w:rPr>
            <w:color w:val="0563C1" w:themeColor="hyperlink"/>
            <w:u w:val="single"/>
          </w:rPr>
          <w:t>Galerie na plotě: 80 let MFF Strážnice</w:t>
        </w:r>
      </w:hyperlink>
      <w:r w:rsidR="00F62C02" w:rsidRPr="00F62C02">
        <w:t xml:space="preserve"> je 81 velkoplošných bannerů s fotografiemi Vás provede prvními 80 lety Mezinárodního folklorního festivalu Strážnice. Galerii najdete na oplocení zámeckého parku podél cyklostezky na trase Vnorovy – Petrov.</w:t>
      </w:r>
    </w:p>
    <w:p w:rsidR="00F62C02" w:rsidRPr="00F62C02" w:rsidRDefault="00F62C02" w:rsidP="00F62C02"/>
    <w:p w:rsidR="00F62C02" w:rsidRPr="00F62C02" w:rsidRDefault="00F62C02" w:rsidP="00F62C02">
      <w:pPr>
        <w:rPr>
          <w:highlight w:val="yellow"/>
        </w:rPr>
      </w:pPr>
      <w:r w:rsidRPr="00F62C02">
        <w:t xml:space="preserve">Kontaktní osoba: Hana Jechová, </w:t>
      </w:r>
      <w:hyperlink r:id="rId16" w:history="1">
        <w:r w:rsidRPr="00F62C02">
          <w:rPr>
            <w:color w:val="0563C1" w:themeColor="hyperlink"/>
            <w:u w:val="single"/>
          </w:rPr>
          <w:t>hana.jechova@nulk.cz</w:t>
        </w:r>
      </w:hyperlink>
    </w:p>
    <w:p w:rsidR="00F62C02" w:rsidRDefault="00F62C02" w:rsidP="00F62C02">
      <w:pPr>
        <w:jc w:val="both"/>
        <w:rPr>
          <w:b/>
        </w:rPr>
      </w:pPr>
    </w:p>
    <w:p w:rsidR="00592685" w:rsidRDefault="00592685" w:rsidP="00F62C02">
      <w:pPr>
        <w:jc w:val="both"/>
        <w:rPr>
          <w:b/>
        </w:rPr>
      </w:pPr>
    </w:p>
    <w:sectPr w:rsidR="0059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F2"/>
    <w:multiLevelType w:val="hybridMultilevel"/>
    <w:tmpl w:val="AB580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FE5"/>
    <w:multiLevelType w:val="hybridMultilevel"/>
    <w:tmpl w:val="31B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13F9"/>
    <w:multiLevelType w:val="hybridMultilevel"/>
    <w:tmpl w:val="B4FC9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6850A">
      <w:numFmt w:val="bullet"/>
      <w:lvlText w:val="•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6F64"/>
    <w:multiLevelType w:val="hybridMultilevel"/>
    <w:tmpl w:val="5E4CF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B1E"/>
    <w:multiLevelType w:val="hybridMultilevel"/>
    <w:tmpl w:val="7C867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79E"/>
    <w:multiLevelType w:val="hybridMultilevel"/>
    <w:tmpl w:val="643A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D2B"/>
    <w:multiLevelType w:val="hybridMultilevel"/>
    <w:tmpl w:val="4B88F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B06F9"/>
    <w:multiLevelType w:val="hybridMultilevel"/>
    <w:tmpl w:val="3AC8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42628"/>
    <w:multiLevelType w:val="hybridMultilevel"/>
    <w:tmpl w:val="0A8AA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B688F"/>
    <w:multiLevelType w:val="hybridMultilevel"/>
    <w:tmpl w:val="2B6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F6B9F"/>
    <w:multiLevelType w:val="hybridMultilevel"/>
    <w:tmpl w:val="1494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013C3"/>
    <w:multiLevelType w:val="hybridMultilevel"/>
    <w:tmpl w:val="AC9C4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80"/>
    <w:rsid w:val="000053E8"/>
    <w:rsid w:val="00035D53"/>
    <w:rsid w:val="00092121"/>
    <w:rsid w:val="0010002A"/>
    <w:rsid w:val="00140E76"/>
    <w:rsid w:val="00153893"/>
    <w:rsid w:val="001A12D2"/>
    <w:rsid w:val="001B7B0D"/>
    <w:rsid w:val="001C0FCF"/>
    <w:rsid w:val="00241D53"/>
    <w:rsid w:val="002459A4"/>
    <w:rsid w:val="0026639C"/>
    <w:rsid w:val="00291BB1"/>
    <w:rsid w:val="002A3134"/>
    <w:rsid w:val="002C5BFE"/>
    <w:rsid w:val="002D005A"/>
    <w:rsid w:val="002D7093"/>
    <w:rsid w:val="002E2EA6"/>
    <w:rsid w:val="002E352A"/>
    <w:rsid w:val="002F4500"/>
    <w:rsid w:val="00347FBA"/>
    <w:rsid w:val="00386039"/>
    <w:rsid w:val="003A1F38"/>
    <w:rsid w:val="003B75E8"/>
    <w:rsid w:val="00400CD4"/>
    <w:rsid w:val="00424A23"/>
    <w:rsid w:val="004357ED"/>
    <w:rsid w:val="00442231"/>
    <w:rsid w:val="00446BD4"/>
    <w:rsid w:val="00447516"/>
    <w:rsid w:val="0046071F"/>
    <w:rsid w:val="00467689"/>
    <w:rsid w:val="004830EC"/>
    <w:rsid w:val="004A1055"/>
    <w:rsid w:val="004D3F74"/>
    <w:rsid w:val="004D4DAA"/>
    <w:rsid w:val="00513A63"/>
    <w:rsid w:val="005420FA"/>
    <w:rsid w:val="00551598"/>
    <w:rsid w:val="00561174"/>
    <w:rsid w:val="00592685"/>
    <w:rsid w:val="005B0058"/>
    <w:rsid w:val="005C3E2E"/>
    <w:rsid w:val="005E5A1A"/>
    <w:rsid w:val="005F2AC0"/>
    <w:rsid w:val="00605319"/>
    <w:rsid w:val="00651880"/>
    <w:rsid w:val="006A217A"/>
    <w:rsid w:val="006E04C1"/>
    <w:rsid w:val="006F510B"/>
    <w:rsid w:val="00713DF8"/>
    <w:rsid w:val="00745AD5"/>
    <w:rsid w:val="0078502E"/>
    <w:rsid w:val="007D0EC9"/>
    <w:rsid w:val="007F6697"/>
    <w:rsid w:val="008064DD"/>
    <w:rsid w:val="0081059E"/>
    <w:rsid w:val="00836B1B"/>
    <w:rsid w:val="008C70D2"/>
    <w:rsid w:val="008D1848"/>
    <w:rsid w:val="008E4EAA"/>
    <w:rsid w:val="008E534B"/>
    <w:rsid w:val="009250CD"/>
    <w:rsid w:val="00934E45"/>
    <w:rsid w:val="009431ED"/>
    <w:rsid w:val="00970A05"/>
    <w:rsid w:val="009F6E34"/>
    <w:rsid w:val="00A54B9B"/>
    <w:rsid w:val="00AD6837"/>
    <w:rsid w:val="00AF1A4F"/>
    <w:rsid w:val="00B30434"/>
    <w:rsid w:val="00B401A2"/>
    <w:rsid w:val="00B4720F"/>
    <w:rsid w:val="00B52B2A"/>
    <w:rsid w:val="00B53CB5"/>
    <w:rsid w:val="00BD2751"/>
    <w:rsid w:val="00BE112E"/>
    <w:rsid w:val="00C10441"/>
    <w:rsid w:val="00C13478"/>
    <w:rsid w:val="00C927CB"/>
    <w:rsid w:val="00D0318D"/>
    <w:rsid w:val="00D3719D"/>
    <w:rsid w:val="00D703A8"/>
    <w:rsid w:val="00DC3900"/>
    <w:rsid w:val="00E13E94"/>
    <w:rsid w:val="00E37318"/>
    <w:rsid w:val="00E5126A"/>
    <w:rsid w:val="00E5660B"/>
    <w:rsid w:val="00E605C8"/>
    <w:rsid w:val="00E6535A"/>
    <w:rsid w:val="00E91AAB"/>
    <w:rsid w:val="00EA7CCB"/>
    <w:rsid w:val="00EC6B8E"/>
    <w:rsid w:val="00F62C02"/>
    <w:rsid w:val="00FB17AD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DEE2"/>
  <w15:chartTrackingRefBased/>
  <w15:docId w15:val="{AA45B97F-A4E2-43D7-AC8D-19AD320A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3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005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51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39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836B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1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0218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60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843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7987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0139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426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109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6243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992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6198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4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28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4777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236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933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292">
              <w:marLeft w:val="22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32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900">
          <w:marLeft w:val="0"/>
          <w:marRight w:val="0"/>
          <w:marTop w:val="199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straznice.cz" TargetMode="External"/><Relationship Id="rId13" Type="http://schemas.openxmlformats.org/officeDocument/2006/relationships/hyperlink" Target="https://www.facebook.com/festivalstrazni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stivalstraznice.cz/straznice/mobilni-aplikace/" TargetMode="External"/><Relationship Id="rId12" Type="http://schemas.openxmlformats.org/officeDocument/2006/relationships/hyperlink" Target="https://festivalstraznice.cz/straznice/vstupenk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ana.jechova@nulk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90dY__QP-9649jcbhh__ALZC_wlcLicX?usp=sharing" TargetMode="External"/><Relationship Id="rId11" Type="http://schemas.openxmlformats.org/officeDocument/2006/relationships/hyperlink" Target="https://festivalstraznice.cz/o-festivalu/mapa-arealu-festivalu/" TargetMode="External"/><Relationship Id="rId5" Type="http://schemas.openxmlformats.org/officeDocument/2006/relationships/hyperlink" Target="https://festivalstraznice.cz/straznice/program/detail/?uid=B36BC9C6-8754-4C49-BE3B-D81845C31FCC" TargetMode="External"/><Relationship Id="rId15" Type="http://schemas.openxmlformats.org/officeDocument/2006/relationships/hyperlink" Target="https://www.nulk.cz/2025/06/18/galerie-na-plote-80-let-mff-straznice/" TargetMode="External"/><Relationship Id="rId10" Type="http://schemas.openxmlformats.org/officeDocument/2006/relationships/hyperlink" Target="https://festivalstraznice.cz/straznice/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tivalstraznice.cz/media/" TargetMode="External"/><Relationship Id="rId14" Type="http://schemas.openxmlformats.org/officeDocument/2006/relationships/hyperlink" Target="https://www.facebook.com/festivalstraznice/event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Jechová</dc:creator>
  <cp:keywords/>
  <dc:description/>
  <cp:lastModifiedBy>Hana Jechová</cp:lastModifiedBy>
  <cp:revision>21</cp:revision>
  <cp:lastPrinted>2022-06-23T16:23:00Z</cp:lastPrinted>
  <dcterms:created xsi:type="dcterms:W3CDTF">2024-06-30T04:29:00Z</dcterms:created>
  <dcterms:modified xsi:type="dcterms:W3CDTF">2026-06-27T19:06:00Z</dcterms:modified>
</cp:coreProperties>
</file>